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CF253" w14:textId="77777777" w:rsidR="00C73FB1" w:rsidRDefault="008E4FC6" w:rsidP="00C73FB1">
      <w:pPr>
        <w:pStyle w:val="paragraph"/>
        <w:spacing w:before="0" w:beforeAutospacing="0" w:after="0" w:afterAutospacing="0"/>
        <w:ind w:left="360" w:right="90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tabchar"/>
          <w:rFonts w:ascii="Calibri" w:eastAsiaTheme="majorEastAsia" w:hAnsi="Calibri" w:cs="Calibri"/>
          <w:sz w:val="22"/>
          <w:szCs w:val="22"/>
        </w:rPr>
        <w:tab/>
      </w:r>
      <w:r w:rsidR="00C73FB1">
        <w:rPr>
          <w:rStyle w:val="normaltextrun"/>
          <w:rFonts w:eastAsiaTheme="majorEastAsia"/>
          <w:b/>
          <w:bCs/>
          <w:sz w:val="36"/>
          <w:szCs w:val="36"/>
          <w:u w:val="single"/>
        </w:rPr>
        <w:t>Creating a Radiographic Record of Examination</w:t>
      </w:r>
      <w:r w:rsidR="00C73FB1">
        <w:rPr>
          <w:rStyle w:val="eop"/>
          <w:rFonts w:eastAsiaTheme="majorEastAsia"/>
          <w:sz w:val="36"/>
          <w:szCs w:val="36"/>
        </w:rPr>
        <w:t> </w:t>
      </w:r>
    </w:p>
    <w:p w14:paraId="7DF91963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36"/>
          <w:szCs w:val="36"/>
        </w:rPr>
        <w:t> </w:t>
      </w:r>
    </w:p>
    <w:p w14:paraId="584FF6DB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b/>
          <w:bCs/>
          <w:sz w:val="28"/>
          <w:szCs w:val="28"/>
          <w:u w:val="single"/>
        </w:rPr>
        <w:t>Policy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0EBE0E32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2C335774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The purpose of this policy is to establish requirements for documenting individuals that receive a post-mortem computerized axial tomography (CT or CT scans) </w:t>
      </w:r>
      <w:r>
        <w:rPr>
          <w:rStyle w:val="eop"/>
          <w:rFonts w:eastAsiaTheme="majorEastAsia"/>
        </w:rPr>
        <w:t> </w:t>
      </w:r>
    </w:p>
    <w:p w14:paraId="48AEB4F6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b/>
          <w:bCs/>
          <w:sz w:val="28"/>
          <w:szCs w:val="28"/>
          <w:u w:val="single"/>
        </w:rPr>
        <w:t>Procedures: 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71612791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8"/>
          <w:szCs w:val="28"/>
        </w:rPr>
        <w:t> </w:t>
      </w:r>
    </w:p>
    <w:p w14:paraId="3737DC96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sz w:val="28"/>
          <w:szCs w:val="28"/>
        </w:rPr>
        <w:t>This procedure will be used on a case by case basis. This will be performed at the request of the Kootenai County Coroner in conjunction with the MOU with Kootenai County &amp; Northwest Specialty Hospital. 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75164A85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8"/>
          <w:szCs w:val="28"/>
        </w:rPr>
        <w:t> </w:t>
      </w:r>
    </w:p>
    <w:p w14:paraId="7335BCF6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sz w:val="28"/>
          <w:szCs w:val="28"/>
        </w:rPr>
        <w:t>1. At the sole discretion of the Coroner, a CT scan of the decedent may be ordered providing: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6F9F11E4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sz w:val="28"/>
          <w:szCs w:val="28"/>
        </w:rPr>
        <w:t> </w:t>
      </w:r>
      <w:r>
        <w:rPr>
          <w:rStyle w:val="tabchar"/>
          <w:rFonts w:ascii="Calibri" w:eastAsiaTheme="majorEastAsia" w:hAnsi="Calibri" w:cs="Calibri"/>
          <w:sz w:val="28"/>
          <w:szCs w:val="28"/>
        </w:rPr>
        <w:tab/>
      </w:r>
      <w:r>
        <w:rPr>
          <w:rStyle w:val="normaltextrun"/>
          <w:rFonts w:eastAsiaTheme="majorEastAsia"/>
          <w:sz w:val="28"/>
          <w:szCs w:val="28"/>
        </w:rPr>
        <w:t>a. The possibility of criminal activity or homicide is minimal.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447E40A7" w14:textId="77777777" w:rsidR="00C73FB1" w:rsidRDefault="00C73FB1" w:rsidP="00C73FB1">
      <w:pPr>
        <w:pStyle w:val="paragraph"/>
        <w:spacing w:before="0" w:beforeAutospacing="0" w:after="0" w:afterAutospacing="0"/>
        <w:ind w:right="90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sz w:val="28"/>
          <w:szCs w:val="28"/>
        </w:rPr>
        <w:t>b. It is the expert medical opinion utilizing the years of medical expertise that appropriate information be obtained from the CT scan of the decedent.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3A832501" w14:textId="77777777" w:rsidR="00C73FB1" w:rsidRDefault="00C73FB1" w:rsidP="00C73FB1">
      <w:pPr>
        <w:pStyle w:val="paragraph"/>
        <w:spacing w:before="0" w:beforeAutospacing="0" w:after="0" w:afterAutospacing="0"/>
        <w:ind w:right="90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sz w:val="28"/>
          <w:szCs w:val="28"/>
        </w:rPr>
        <w:t>c. Other toxicology and laboratory studies are performed.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542F6523" w14:textId="77777777" w:rsidR="00C73FB1" w:rsidRDefault="00C73FB1" w:rsidP="00C73FB1">
      <w:pPr>
        <w:pStyle w:val="paragraph"/>
        <w:spacing w:before="0" w:beforeAutospacing="0" w:after="0" w:afterAutospacing="0"/>
        <w:ind w:right="90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sz w:val="28"/>
          <w:szCs w:val="28"/>
        </w:rPr>
        <w:t>d. A detailed external examination is performed by a certified ABMDI staff member with proper documentation.  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3947DE62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8"/>
          <w:szCs w:val="28"/>
        </w:rPr>
        <w:t> </w:t>
      </w:r>
    </w:p>
    <w:p w14:paraId="152B3A4F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sz w:val="28"/>
          <w:szCs w:val="28"/>
        </w:rPr>
        <w:t>2. Reports resulting from the CT scan will be maintained according to Idaho statutes in the decedent’s file in MDI log as well as the hard copy file.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3668A0F9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8"/>
          <w:szCs w:val="28"/>
        </w:rPr>
        <w:t> </w:t>
      </w:r>
    </w:p>
    <w:p w14:paraId="66F433BE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sz w:val="28"/>
          <w:szCs w:val="28"/>
        </w:rPr>
        <w:t>3. Appropriate investigative considerations concerning cultural issues and religious beliefs may bring related influence on individual case by case reviews. 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4171DE35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8"/>
          <w:szCs w:val="28"/>
        </w:rPr>
        <w:t> </w:t>
      </w:r>
    </w:p>
    <w:p w14:paraId="48667D75" w14:textId="77777777" w:rsidR="00C73FB1" w:rsidRDefault="00C73FB1" w:rsidP="00C73FB1">
      <w:pPr>
        <w:pStyle w:val="paragraph"/>
        <w:spacing w:before="0" w:beforeAutospacing="0" w:after="0" w:afterAutospacing="0"/>
        <w:ind w:right="90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sz w:val="28"/>
          <w:szCs w:val="28"/>
        </w:rPr>
        <w:t>4. Dr. Watanabe will be the reader of the Ct scans per MOU. He will follow up with a full medical review of the scans. 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6998FA97" w14:textId="1EE7C20E" w:rsidR="00E02C82" w:rsidRPr="008E4FC6" w:rsidRDefault="00E02C82" w:rsidP="00C73FB1">
      <w:pPr>
        <w:pStyle w:val="paragraph"/>
        <w:spacing w:before="0" w:beforeAutospacing="0" w:after="0" w:afterAutospacing="0"/>
        <w:ind w:left="1440" w:right="900" w:firstLine="720"/>
        <w:textAlignment w:val="baseline"/>
        <w:rPr>
          <w:rStyle w:val="normaltextrun"/>
        </w:rPr>
      </w:pPr>
    </w:p>
    <w:sectPr w:rsidR="00E02C82" w:rsidRPr="008E4F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72F86"/>
    <w:multiLevelType w:val="multilevel"/>
    <w:tmpl w:val="B1EAFC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AC2DB2"/>
    <w:multiLevelType w:val="multilevel"/>
    <w:tmpl w:val="663EF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6B6DCA"/>
    <w:multiLevelType w:val="multilevel"/>
    <w:tmpl w:val="63645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C64F34"/>
    <w:multiLevelType w:val="multilevel"/>
    <w:tmpl w:val="711A7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F0039F"/>
    <w:multiLevelType w:val="multilevel"/>
    <w:tmpl w:val="20CE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2C73E3"/>
    <w:multiLevelType w:val="multilevel"/>
    <w:tmpl w:val="1F2C5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3E25AF9"/>
    <w:multiLevelType w:val="multilevel"/>
    <w:tmpl w:val="71B49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C83EE8"/>
    <w:multiLevelType w:val="multilevel"/>
    <w:tmpl w:val="066CC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6D6A02"/>
    <w:multiLevelType w:val="multilevel"/>
    <w:tmpl w:val="4A028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70213A"/>
    <w:multiLevelType w:val="multilevel"/>
    <w:tmpl w:val="AA283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3947F9"/>
    <w:multiLevelType w:val="multilevel"/>
    <w:tmpl w:val="B02AC3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5F3CE4"/>
    <w:multiLevelType w:val="multilevel"/>
    <w:tmpl w:val="6BCAA3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211733"/>
    <w:multiLevelType w:val="multilevel"/>
    <w:tmpl w:val="8A6E2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C530421"/>
    <w:multiLevelType w:val="multilevel"/>
    <w:tmpl w:val="2106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D1049FD"/>
    <w:multiLevelType w:val="multilevel"/>
    <w:tmpl w:val="4DE26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40486C"/>
    <w:multiLevelType w:val="multilevel"/>
    <w:tmpl w:val="12F4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541CDA"/>
    <w:multiLevelType w:val="multilevel"/>
    <w:tmpl w:val="1CD0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DF395E"/>
    <w:multiLevelType w:val="multilevel"/>
    <w:tmpl w:val="3A820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DA6D91"/>
    <w:multiLevelType w:val="multilevel"/>
    <w:tmpl w:val="4A74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0451A7"/>
    <w:multiLevelType w:val="multilevel"/>
    <w:tmpl w:val="6E82CF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6E62FA"/>
    <w:multiLevelType w:val="multilevel"/>
    <w:tmpl w:val="A4B0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0C5289"/>
    <w:multiLevelType w:val="multilevel"/>
    <w:tmpl w:val="40AEA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7BB72C7"/>
    <w:multiLevelType w:val="multilevel"/>
    <w:tmpl w:val="2F16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B531516"/>
    <w:multiLevelType w:val="multilevel"/>
    <w:tmpl w:val="5AAE58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CD3B02"/>
    <w:multiLevelType w:val="multilevel"/>
    <w:tmpl w:val="D1262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65262E"/>
    <w:multiLevelType w:val="multilevel"/>
    <w:tmpl w:val="B8A2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AD93935"/>
    <w:multiLevelType w:val="multilevel"/>
    <w:tmpl w:val="CA0E1F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902819"/>
    <w:multiLevelType w:val="multilevel"/>
    <w:tmpl w:val="09207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9152108">
    <w:abstractNumId w:val="6"/>
  </w:num>
  <w:num w:numId="2" w16cid:durableId="1265072318">
    <w:abstractNumId w:val="7"/>
  </w:num>
  <w:num w:numId="3" w16cid:durableId="475148004">
    <w:abstractNumId w:val="23"/>
  </w:num>
  <w:num w:numId="4" w16cid:durableId="88935573">
    <w:abstractNumId w:val="20"/>
  </w:num>
  <w:num w:numId="5" w16cid:durableId="1513061440">
    <w:abstractNumId w:val="0"/>
  </w:num>
  <w:num w:numId="6" w16cid:durableId="1276015422">
    <w:abstractNumId w:val="24"/>
  </w:num>
  <w:num w:numId="7" w16cid:durableId="1230191330">
    <w:abstractNumId w:val="17"/>
  </w:num>
  <w:num w:numId="8" w16cid:durableId="763694435">
    <w:abstractNumId w:val="25"/>
  </w:num>
  <w:num w:numId="9" w16cid:durableId="715860147">
    <w:abstractNumId w:val="21"/>
  </w:num>
  <w:num w:numId="10" w16cid:durableId="277613753">
    <w:abstractNumId w:val="2"/>
  </w:num>
  <w:num w:numId="11" w16cid:durableId="1650019102">
    <w:abstractNumId w:val="1"/>
  </w:num>
  <w:num w:numId="12" w16cid:durableId="1025129731">
    <w:abstractNumId w:val="3"/>
  </w:num>
  <w:num w:numId="13" w16cid:durableId="1418214265">
    <w:abstractNumId w:val="18"/>
  </w:num>
  <w:num w:numId="14" w16cid:durableId="515274178">
    <w:abstractNumId w:val="19"/>
  </w:num>
  <w:num w:numId="15" w16cid:durableId="1208949426">
    <w:abstractNumId w:val="5"/>
  </w:num>
  <w:num w:numId="16" w16cid:durableId="1317806136">
    <w:abstractNumId w:val="9"/>
  </w:num>
  <w:num w:numId="17" w16cid:durableId="1848517204">
    <w:abstractNumId w:val="22"/>
  </w:num>
  <w:num w:numId="18" w16cid:durableId="239681695">
    <w:abstractNumId w:val="15"/>
  </w:num>
  <w:num w:numId="19" w16cid:durableId="1996104743">
    <w:abstractNumId w:val="4"/>
  </w:num>
  <w:num w:numId="20" w16cid:durableId="394157857">
    <w:abstractNumId w:val="8"/>
  </w:num>
  <w:num w:numId="21" w16cid:durableId="344331940">
    <w:abstractNumId w:val="12"/>
  </w:num>
  <w:num w:numId="22" w16cid:durableId="82530465">
    <w:abstractNumId w:val="13"/>
  </w:num>
  <w:num w:numId="23" w16cid:durableId="1829587840">
    <w:abstractNumId w:val="10"/>
  </w:num>
  <w:num w:numId="24" w16cid:durableId="430318652">
    <w:abstractNumId w:val="16"/>
  </w:num>
  <w:num w:numId="25" w16cid:durableId="1331713363">
    <w:abstractNumId w:val="14"/>
  </w:num>
  <w:num w:numId="26" w16cid:durableId="1428698625">
    <w:abstractNumId w:val="27"/>
  </w:num>
  <w:num w:numId="27" w16cid:durableId="1492794802">
    <w:abstractNumId w:val="26"/>
  </w:num>
  <w:num w:numId="28" w16cid:durableId="1394347589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7AA"/>
    <w:rsid w:val="0002166A"/>
    <w:rsid w:val="00030FD3"/>
    <w:rsid w:val="00052497"/>
    <w:rsid w:val="00064121"/>
    <w:rsid w:val="00064F20"/>
    <w:rsid w:val="0007493B"/>
    <w:rsid w:val="000A5FA7"/>
    <w:rsid w:val="000B0D79"/>
    <w:rsid w:val="000C165D"/>
    <w:rsid w:val="000C7EA9"/>
    <w:rsid w:val="000D2231"/>
    <w:rsid w:val="000E517A"/>
    <w:rsid w:val="000E67AA"/>
    <w:rsid w:val="000F0C14"/>
    <w:rsid w:val="000F296F"/>
    <w:rsid w:val="000F2F69"/>
    <w:rsid w:val="000F49F0"/>
    <w:rsid w:val="000F6AF8"/>
    <w:rsid w:val="001156CD"/>
    <w:rsid w:val="00123CC1"/>
    <w:rsid w:val="001310DD"/>
    <w:rsid w:val="00144579"/>
    <w:rsid w:val="001474BA"/>
    <w:rsid w:val="001A7179"/>
    <w:rsid w:val="001B2414"/>
    <w:rsid w:val="001B24A4"/>
    <w:rsid w:val="001E51E8"/>
    <w:rsid w:val="00250EAA"/>
    <w:rsid w:val="002620F1"/>
    <w:rsid w:val="0026573F"/>
    <w:rsid w:val="00266066"/>
    <w:rsid w:val="00271C15"/>
    <w:rsid w:val="00275D98"/>
    <w:rsid w:val="00280E5B"/>
    <w:rsid w:val="0028386D"/>
    <w:rsid w:val="002A76B9"/>
    <w:rsid w:val="002B14E6"/>
    <w:rsid w:val="002C1D80"/>
    <w:rsid w:val="002F5016"/>
    <w:rsid w:val="002F58FB"/>
    <w:rsid w:val="002F6F5E"/>
    <w:rsid w:val="00305580"/>
    <w:rsid w:val="0031067E"/>
    <w:rsid w:val="00316677"/>
    <w:rsid w:val="0032247F"/>
    <w:rsid w:val="00326EC7"/>
    <w:rsid w:val="00335745"/>
    <w:rsid w:val="00343F34"/>
    <w:rsid w:val="00350553"/>
    <w:rsid w:val="00356C5B"/>
    <w:rsid w:val="00360EBD"/>
    <w:rsid w:val="00367DE5"/>
    <w:rsid w:val="00370698"/>
    <w:rsid w:val="003906F8"/>
    <w:rsid w:val="00395F5F"/>
    <w:rsid w:val="003B7E39"/>
    <w:rsid w:val="003D0FC7"/>
    <w:rsid w:val="003D2153"/>
    <w:rsid w:val="003D3209"/>
    <w:rsid w:val="00401CAB"/>
    <w:rsid w:val="004125ED"/>
    <w:rsid w:val="00424210"/>
    <w:rsid w:val="00437333"/>
    <w:rsid w:val="004928EF"/>
    <w:rsid w:val="004943D1"/>
    <w:rsid w:val="004A41F6"/>
    <w:rsid w:val="004A58B4"/>
    <w:rsid w:val="004C1F08"/>
    <w:rsid w:val="004C4AB1"/>
    <w:rsid w:val="004C68C2"/>
    <w:rsid w:val="004F3F95"/>
    <w:rsid w:val="005030D1"/>
    <w:rsid w:val="005031BB"/>
    <w:rsid w:val="00504B11"/>
    <w:rsid w:val="0051645F"/>
    <w:rsid w:val="0054071B"/>
    <w:rsid w:val="00542A3E"/>
    <w:rsid w:val="00544735"/>
    <w:rsid w:val="005507A0"/>
    <w:rsid w:val="00586368"/>
    <w:rsid w:val="005943AB"/>
    <w:rsid w:val="005A15D8"/>
    <w:rsid w:val="005D5972"/>
    <w:rsid w:val="005E0E4C"/>
    <w:rsid w:val="005E3A33"/>
    <w:rsid w:val="005F46F2"/>
    <w:rsid w:val="006100BA"/>
    <w:rsid w:val="00615A75"/>
    <w:rsid w:val="00616097"/>
    <w:rsid w:val="00633DE1"/>
    <w:rsid w:val="00635027"/>
    <w:rsid w:val="00635FF1"/>
    <w:rsid w:val="00651738"/>
    <w:rsid w:val="006636AE"/>
    <w:rsid w:val="00681C41"/>
    <w:rsid w:val="006A5EF4"/>
    <w:rsid w:val="006B09D2"/>
    <w:rsid w:val="007268B0"/>
    <w:rsid w:val="00730B73"/>
    <w:rsid w:val="0073373E"/>
    <w:rsid w:val="007729B3"/>
    <w:rsid w:val="00776E43"/>
    <w:rsid w:val="00780890"/>
    <w:rsid w:val="007827FA"/>
    <w:rsid w:val="007918AE"/>
    <w:rsid w:val="00796F67"/>
    <w:rsid w:val="007B0AD6"/>
    <w:rsid w:val="007C0F90"/>
    <w:rsid w:val="007C25ED"/>
    <w:rsid w:val="007D091D"/>
    <w:rsid w:val="007F391A"/>
    <w:rsid w:val="007F5E4A"/>
    <w:rsid w:val="00803D42"/>
    <w:rsid w:val="008112A1"/>
    <w:rsid w:val="00816F14"/>
    <w:rsid w:val="00845814"/>
    <w:rsid w:val="00860FE8"/>
    <w:rsid w:val="00866925"/>
    <w:rsid w:val="0086747C"/>
    <w:rsid w:val="00870598"/>
    <w:rsid w:val="008761C6"/>
    <w:rsid w:val="00893156"/>
    <w:rsid w:val="008E30D6"/>
    <w:rsid w:val="008E4FC6"/>
    <w:rsid w:val="008F29BB"/>
    <w:rsid w:val="009014FF"/>
    <w:rsid w:val="009362B3"/>
    <w:rsid w:val="00937C77"/>
    <w:rsid w:val="00953F9C"/>
    <w:rsid w:val="00955E86"/>
    <w:rsid w:val="00963022"/>
    <w:rsid w:val="009A24E9"/>
    <w:rsid w:val="009C1F71"/>
    <w:rsid w:val="009C26F4"/>
    <w:rsid w:val="009D55E6"/>
    <w:rsid w:val="009E2749"/>
    <w:rsid w:val="00A3660E"/>
    <w:rsid w:val="00A37252"/>
    <w:rsid w:val="00A5027F"/>
    <w:rsid w:val="00A67C7A"/>
    <w:rsid w:val="00A70D12"/>
    <w:rsid w:val="00A711E5"/>
    <w:rsid w:val="00A86E1E"/>
    <w:rsid w:val="00A92847"/>
    <w:rsid w:val="00A93896"/>
    <w:rsid w:val="00A93D3C"/>
    <w:rsid w:val="00A97F0C"/>
    <w:rsid w:val="00AA34A5"/>
    <w:rsid w:val="00AB4A36"/>
    <w:rsid w:val="00AB4E27"/>
    <w:rsid w:val="00AC1798"/>
    <w:rsid w:val="00AD0AEA"/>
    <w:rsid w:val="00B014AC"/>
    <w:rsid w:val="00B02983"/>
    <w:rsid w:val="00B51973"/>
    <w:rsid w:val="00B80F08"/>
    <w:rsid w:val="00B82BA9"/>
    <w:rsid w:val="00B8333C"/>
    <w:rsid w:val="00BB07D4"/>
    <w:rsid w:val="00BE724F"/>
    <w:rsid w:val="00C057F9"/>
    <w:rsid w:val="00C13DAD"/>
    <w:rsid w:val="00C72C0E"/>
    <w:rsid w:val="00C73FB1"/>
    <w:rsid w:val="00C93482"/>
    <w:rsid w:val="00CA0E1F"/>
    <w:rsid w:val="00CC57B7"/>
    <w:rsid w:val="00CD0626"/>
    <w:rsid w:val="00CF787E"/>
    <w:rsid w:val="00D065C5"/>
    <w:rsid w:val="00D263E8"/>
    <w:rsid w:val="00D35C51"/>
    <w:rsid w:val="00D47518"/>
    <w:rsid w:val="00D721F5"/>
    <w:rsid w:val="00D737D5"/>
    <w:rsid w:val="00D9381F"/>
    <w:rsid w:val="00D94EE4"/>
    <w:rsid w:val="00DB32A5"/>
    <w:rsid w:val="00DB3CD3"/>
    <w:rsid w:val="00DC18E1"/>
    <w:rsid w:val="00DD6310"/>
    <w:rsid w:val="00DE1C50"/>
    <w:rsid w:val="00DE33CC"/>
    <w:rsid w:val="00DE5420"/>
    <w:rsid w:val="00DE6E58"/>
    <w:rsid w:val="00E022A3"/>
    <w:rsid w:val="00E02C82"/>
    <w:rsid w:val="00E114F8"/>
    <w:rsid w:val="00E11D0D"/>
    <w:rsid w:val="00E33429"/>
    <w:rsid w:val="00E3793F"/>
    <w:rsid w:val="00E446C6"/>
    <w:rsid w:val="00E50E97"/>
    <w:rsid w:val="00E51D00"/>
    <w:rsid w:val="00E627B5"/>
    <w:rsid w:val="00E93BAA"/>
    <w:rsid w:val="00E96FD7"/>
    <w:rsid w:val="00EA643F"/>
    <w:rsid w:val="00ED180F"/>
    <w:rsid w:val="00EF457A"/>
    <w:rsid w:val="00F008CE"/>
    <w:rsid w:val="00F05DD3"/>
    <w:rsid w:val="00F158A3"/>
    <w:rsid w:val="00F15F9F"/>
    <w:rsid w:val="00F27F09"/>
    <w:rsid w:val="00F5611F"/>
    <w:rsid w:val="00F806CE"/>
    <w:rsid w:val="00FB396B"/>
    <w:rsid w:val="00FF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EE089"/>
  <w15:chartTrackingRefBased/>
  <w15:docId w15:val="{D7886E02-3C59-2946-8E99-553ECA5D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6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6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6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6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6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6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6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6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6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6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6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67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67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67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67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67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67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6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6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6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6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67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67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67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6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67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67AA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2F501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2F5016"/>
  </w:style>
  <w:style w:type="character" w:customStyle="1" w:styleId="eop">
    <w:name w:val="eop"/>
    <w:basedOn w:val="DefaultParagraphFont"/>
    <w:rsid w:val="002F5016"/>
  </w:style>
  <w:style w:type="character" w:customStyle="1" w:styleId="tabchar">
    <w:name w:val="tabchar"/>
    <w:basedOn w:val="DefaultParagraphFont"/>
    <w:rsid w:val="00D72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8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0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4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0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1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1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0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72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1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8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0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19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1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7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0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5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9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7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4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2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1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8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1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3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19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1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8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7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9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0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3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5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0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32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13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9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5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8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5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8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1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4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1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2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8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9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17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44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5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9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0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4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4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7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9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4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9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0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6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3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6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6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0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9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1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4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2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4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0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62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5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64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5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7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8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1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5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4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7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83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2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0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9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4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1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2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4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2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9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5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13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5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2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0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5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5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1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25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8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8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9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5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3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1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94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5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3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9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8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5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6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4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4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4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8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8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9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9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6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6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4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33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6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4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0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6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8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1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8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6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7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9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33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4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1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1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1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8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42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3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2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4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0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1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6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1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9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26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4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9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4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7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9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7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4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9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83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8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8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2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7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6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4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5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2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1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6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2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7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9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5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6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4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8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9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8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2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6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6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7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2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1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9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8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2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1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2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1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5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5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1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4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8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2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2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5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4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1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7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4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2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7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1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8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63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7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9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2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1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71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7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3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3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0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1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46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4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1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7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4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2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5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1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7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16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2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4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5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1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4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4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7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7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4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8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8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7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0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2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7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5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6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6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8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2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9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4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0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1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4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2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4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9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1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14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1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2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0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8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6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8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2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8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9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5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4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2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0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2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9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0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6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9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2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2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9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2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0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7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2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2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1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0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4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3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3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1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3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9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5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9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7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5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7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1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7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2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63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5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5DAF39-D820-41AC-A183-6A83ECCC898C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8ef27eb8-0e3d-496f-b523-771757bdd770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8416942f-d982-4ba4-a5b0-104826b4be2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7B544DC-DC86-4AF2-8C7F-0175386988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AC6E5C-8F72-46B4-A1F5-6525DC2F29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Keyes, Kelly</dc:creator>
  <cp:keywords/>
  <dc:description/>
  <cp:lastModifiedBy>Chisholm, Yujiemi</cp:lastModifiedBy>
  <cp:revision>2</cp:revision>
  <dcterms:created xsi:type="dcterms:W3CDTF">2025-07-16T18:26:00Z</dcterms:created>
  <dcterms:modified xsi:type="dcterms:W3CDTF">2025-07-16T18:26:00Z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